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6033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D83">
        <w:rPr>
          <w:rFonts w:ascii="Times New Roman" w:hAnsi="Times New Roman" w:cs="Times New Roman"/>
          <w:b/>
          <w:bCs/>
          <w:sz w:val="24"/>
          <w:szCs w:val="24"/>
        </w:rPr>
        <w:t xml:space="preserve">In the Key </w:t>
      </w:r>
      <w:proofErr w:type="gramStart"/>
      <w:r w:rsidRPr="00404D83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 w:rsidRPr="00404D83">
        <w:rPr>
          <w:rFonts w:ascii="Times New Roman" w:hAnsi="Times New Roman" w:cs="Times New Roman"/>
          <w:b/>
          <w:bCs/>
          <w:sz w:val="24"/>
          <w:szCs w:val="24"/>
        </w:rPr>
        <w:t xml:space="preserve"> Blue</w:t>
      </w:r>
    </w:p>
    <w:p w14:paraId="35C1A4A6" w14:textId="56FFC10A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4D83">
        <w:rPr>
          <w:rFonts w:ascii="Times New Roman" w:hAnsi="Times New Roman" w:cs="Times New Roman"/>
          <w:sz w:val="24"/>
          <w:szCs w:val="24"/>
        </w:rPr>
        <w:t>Janet E. Irvin</w:t>
      </w:r>
    </w:p>
    <w:p w14:paraId="4BA9773E" w14:textId="77777777" w:rsid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F6F5649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F5062E2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>Sunday afternoons the Kopp women</w:t>
      </w:r>
    </w:p>
    <w:p w14:paraId="09EE5E62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>gathered in the long drawing room,</w:t>
      </w:r>
    </w:p>
    <w:p w14:paraId="18A786C2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DE979F2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 xml:space="preserve">infants at breasts, skirts hiked </w:t>
      </w:r>
      <w:proofErr w:type="gramStart"/>
      <w:r w:rsidRPr="00404D83">
        <w:rPr>
          <w:rFonts w:ascii="Times New Roman" w:hAnsi="Times New Roman" w:cs="Times New Roman"/>
          <w:sz w:val="20"/>
          <w:szCs w:val="20"/>
        </w:rPr>
        <w:t>above</w:t>
      </w:r>
      <w:proofErr w:type="gramEnd"/>
    </w:p>
    <w:p w14:paraId="30F81EF8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>nylon legs and magpie laughter.</w:t>
      </w:r>
    </w:p>
    <w:p w14:paraId="39C8D2DB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84DEF54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 xml:space="preserve">In the kitchen, the men drank </w:t>
      </w:r>
      <w:proofErr w:type="gramStart"/>
      <w:r w:rsidRPr="00404D83">
        <w:rPr>
          <w:rFonts w:ascii="Times New Roman" w:hAnsi="Times New Roman" w:cs="Times New Roman"/>
          <w:sz w:val="20"/>
          <w:szCs w:val="20"/>
        </w:rPr>
        <w:t>beer</w:t>
      </w:r>
      <w:proofErr w:type="gramEnd"/>
    </w:p>
    <w:p w14:paraId="10E34635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 xml:space="preserve">and argued politics while children swooped, </w:t>
      </w:r>
    </w:p>
    <w:p w14:paraId="7A0906D0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757562B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 xml:space="preserve">song sparrows in full throat, from porch </w:t>
      </w:r>
    </w:p>
    <w:p w14:paraId="7C918C27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 xml:space="preserve">to patio. The rich Hungarian voices </w:t>
      </w:r>
      <w:proofErr w:type="gramStart"/>
      <w:r w:rsidRPr="00404D83">
        <w:rPr>
          <w:rFonts w:ascii="Times New Roman" w:hAnsi="Times New Roman" w:cs="Times New Roman"/>
          <w:sz w:val="20"/>
          <w:szCs w:val="20"/>
        </w:rPr>
        <w:t>swelled</w:t>
      </w:r>
      <w:proofErr w:type="gramEnd"/>
      <w:r w:rsidRPr="00404D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BAC0E1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5867CBC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 xml:space="preserve">above the chirping chorus, </w:t>
      </w:r>
      <w:proofErr w:type="gramStart"/>
      <w:r w:rsidRPr="00404D83">
        <w:rPr>
          <w:rFonts w:ascii="Times New Roman" w:hAnsi="Times New Roman" w:cs="Times New Roman"/>
          <w:sz w:val="20"/>
          <w:szCs w:val="20"/>
        </w:rPr>
        <w:t>competing</w:t>
      </w:r>
      <w:proofErr w:type="gramEnd"/>
    </w:p>
    <w:p w14:paraId="436C2205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>to claim the latest morsel of family</w:t>
      </w:r>
    </w:p>
    <w:p w14:paraId="2661FF0C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882320C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>scandal. At nine or ten, I hovered, humming,</w:t>
      </w:r>
    </w:p>
    <w:p w14:paraId="55C6C329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>a tiny beak inserted in between the cracks,</w:t>
      </w:r>
    </w:p>
    <w:p w14:paraId="4539DCB4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7D4B2F1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 xml:space="preserve">hungry to snatch the scrambled </w:t>
      </w:r>
      <w:proofErr w:type="gramStart"/>
      <w:r w:rsidRPr="00404D83">
        <w:rPr>
          <w:rFonts w:ascii="Times New Roman" w:hAnsi="Times New Roman" w:cs="Times New Roman"/>
          <w:sz w:val="20"/>
          <w:szCs w:val="20"/>
        </w:rPr>
        <w:t>consonants</w:t>
      </w:r>
      <w:proofErr w:type="gramEnd"/>
    </w:p>
    <w:p w14:paraId="15E1A151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 xml:space="preserve">of a language rich in the music of mystery, </w:t>
      </w:r>
    </w:p>
    <w:p w14:paraId="0BF66B22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778AE81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 xml:space="preserve">often moving from crescendo to diminuendo, </w:t>
      </w:r>
    </w:p>
    <w:p w14:paraId="3BCB325A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 xml:space="preserve">to reductive curse words and whispered </w:t>
      </w:r>
    </w:p>
    <w:p w14:paraId="1F558BAE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FDC4AEF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 xml:space="preserve">invective, the honeyed notes left in church, </w:t>
      </w:r>
    </w:p>
    <w:p w14:paraId="3133798F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 xml:space="preserve">the conversation about the fallen son </w:t>
      </w:r>
    </w:p>
    <w:p w14:paraId="1ECB2869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2DA063A" w14:textId="77777777" w:rsidR="00404D83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 xml:space="preserve">delivered like the sullen </w:t>
      </w:r>
      <w:proofErr w:type="gramStart"/>
      <w:r w:rsidRPr="00404D83">
        <w:rPr>
          <w:rFonts w:ascii="Times New Roman" w:hAnsi="Times New Roman" w:cs="Times New Roman"/>
          <w:sz w:val="20"/>
          <w:szCs w:val="20"/>
        </w:rPr>
        <w:t>complaint</w:t>
      </w:r>
      <w:proofErr w:type="gramEnd"/>
      <w:r w:rsidRPr="00404D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7CCDCE" w14:textId="312DE737" w:rsidR="001432B0" w:rsidRPr="00404D83" w:rsidRDefault="00404D83" w:rsidP="0040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4D83">
        <w:rPr>
          <w:rFonts w:ascii="Times New Roman" w:hAnsi="Times New Roman" w:cs="Times New Roman"/>
          <w:sz w:val="20"/>
          <w:szCs w:val="20"/>
        </w:rPr>
        <w:t>of a startled blue heron.</w:t>
      </w:r>
    </w:p>
    <w:sectPr w:rsidR="001432B0" w:rsidRPr="0040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83"/>
    <w:rsid w:val="001432B0"/>
    <w:rsid w:val="00404D83"/>
    <w:rsid w:val="00C7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5AC7"/>
  <w15:chartTrackingRefBased/>
  <w15:docId w15:val="{92AB5D29-3F92-4AFB-AD84-12925408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2023-10-17T02:22:00Z</dcterms:created>
  <dcterms:modified xsi:type="dcterms:W3CDTF">2023-10-17T02:24:00Z</dcterms:modified>
</cp:coreProperties>
</file>