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A5CF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540">
        <w:rPr>
          <w:rFonts w:ascii="Times New Roman" w:hAnsi="Times New Roman" w:cs="Times New Roman"/>
          <w:b/>
          <w:bCs/>
          <w:sz w:val="28"/>
          <w:szCs w:val="28"/>
        </w:rPr>
        <w:t>To a Bubble</w:t>
      </w:r>
    </w:p>
    <w:p w14:paraId="7CAEA300" w14:textId="4F89864E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3540">
        <w:rPr>
          <w:rFonts w:ascii="Times New Roman" w:hAnsi="Times New Roman" w:cs="Times New Roman"/>
          <w:i/>
          <w:iCs/>
          <w:sz w:val="24"/>
          <w:szCs w:val="24"/>
        </w:rPr>
        <w:t>in its capacity as representative of all bubbles</w:t>
      </w:r>
    </w:p>
    <w:p w14:paraId="52B0266B" w14:textId="3279E6F5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Jesse Miksic</w:t>
      </w:r>
    </w:p>
    <w:p w14:paraId="4ABEB49B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1EF94" w14:textId="77777777" w:rsid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38111" w14:textId="5869F251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It is nothing to you to loft</w:t>
      </w:r>
    </w:p>
    <w:p w14:paraId="1A1B2C17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Around and between the</w:t>
      </w:r>
    </w:p>
    <w:p w14:paraId="1F7729B3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Many densities of our yardscape and</w:t>
      </w:r>
    </w:p>
    <w:p w14:paraId="39878C79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Brisk driveway — this world is</w:t>
      </w:r>
    </w:p>
    <w:p w14:paraId="2024CCA2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Nothing if not a manifold of</w:t>
      </w:r>
    </w:p>
    <w:p w14:paraId="3ECB320D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Invisible currents for you to</w:t>
      </w:r>
    </w:p>
    <w:p w14:paraId="144BF657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Course upon in the eternity until</w:t>
      </w:r>
    </w:p>
    <w:p w14:paraId="4136245F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You alight and blink away</w:t>
      </w:r>
    </w:p>
    <w:p w14:paraId="551E3643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49BCF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It is nothing to you to bend</w:t>
      </w:r>
    </w:p>
    <w:p w14:paraId="48AA0427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All the specular world inward and be</w:t>
      </w:r>
    </w:p>
    <w:p w14:paraId="3D6E2F9A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An aimless enigma of transparency,</w:t>
      </w:r>
    </w:p>
    <w:p w14:paraId="4724F2D9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To sound an aria of all possible colors</w:t>
      </w:r>
    </w:p>
    <w:p w14:paraId="6F8548BE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At play upon your single</w:t>
      </w:r>
    </w:p>
    <w:p w14:paraId="6744A006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Shivering curve, your edgeless lens</w:t>
      </w:r>
    </w:p>
    <w:p w14:paraId="4EBC01E3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13709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It is nothing to you to slip</w:t>
      </w:r>
    </w:p>
    <w:p w14:paraId="4CC91861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This way through early Spring,</w:t>
      </w:r>
    </w:p>
    <w:p w14:paraId="59B91F59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Full of my breath, inside smelling</w:t>
      </w:r>
    </w:p>
    <w:p w14:paraId="2DF47891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Of Coke and easter candy,</w:t>
      </w:r>
    </w:p>
    <w:p w14:paraId="16C22759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Leading her onward and trembling</w:t>
      </w:r>
    </w:p>
    <w:p w14:paraId="316C3E8D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With her laughter — and it is</w:t>
      </w:r>
    </w:p>
    <w:p w14:paraId="20A86A10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99C2F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Nothing to you to spend my gaze</w:t>
      </w:r>
    </w:p>
    <w:p w14:paraId="3DE9B601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As I watch from my safe distance,</w:t>
      </w:r>
    </w:p>
    <w:p w14:paraId="49F812D0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Her laugh, my breath, the curve</w:t>
      </w:r>
    </w:p>
    <w:p w14:paraId="4CF69638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That contains the world — carry us</w:t>
      </w:r>
    </w:p>
    <w:p w14:paraId="2AEDC853" w14:textId="77777777" w:rsidR="00113540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Across the lawn, leave us where you will</w:t>
      </w:r>
    </w:p>
    <w:p w14:paraId="3A718372" w14:textId="7F2AD3CB" w:rsidR="00FB523C" w:rsidRPr="00113540" w:rsidRDefault="00113540" w:rsidP="0011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40">
        <w:rPr>
          <w:rFonts w:ascii="Times New Roman" w:hAnsi="Times New Roman" w:cs="Times New Roman"/>
          <w:sz w:val="24"/>
          <w:szCs w:val="24"/>
        </w:rPr>
        <w:t>It is nothing it is nothing.</w:t>
      </w:r>
    </w:p>
    <w:sectPr w:rsidR="00FB523C" w:rsidRPr="0011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40"/>
    <w:rsid w:val="00113540"/>
    <w:rsid w:val="00A35285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C71D"/>
  <w15:chartTrackingRefBased/>
  <w15:docId w15:val="{6F2F8756-AAC4-4B1B-AB31-9ABB92B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2020-09-15T19:29:00Z</dcterms:created>
  <dcterms:modified xsi:type="dcterms:W3CDTF">2020-09-15T19:32:00Z</dcterms:modified>
</cp:coreProperties>
</file>