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B38" w:rsidRDefault="00C43B38" w:rsidP="00C43B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3B38">
        <w:rPr>
          <w:rFonts w:ascii="Times New Roman" w:hAnsi="Times New Roman" w:cs="Times New Roman"/>
          <w:b/>
          <w:bCs/>
          <w:sz w:val="28"/>
          <w:szCs w:val="28"/>
        </w:rPr>
        <w:t xml:space="preserve">Hiding Strategies </w:t>
      </w:r>
    </w:p>
    <w:p w:rsidR="00C43B38" w:rsidRPr="00C43B38" w:rsidRDefault="00C43B38" w:rsidP="00C4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B38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43B38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C43B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B38">
        <w:rPr>
          <w:rFonts w:ascii="Times New Roman" w:hAnsi="Times New Roman" w:cs="Times New Roman"/>
          <w:sz w:val="24"/>
          <w:szCs w:val="24"/>
        </w:rPr>
        <w:t>Muzdybaeva</w:t>
      </w:r>
      <w:bookmarkStart w:id="0" w:name="_GoBack"/>
      <w:bookmarkEnd w:id="0"/>
      <w:proofErr w:type="spellEnd"/>
    </w:p>
    <w:p w:rsidR="00C43B38" w:rsidRDefault="00C43B38" w:rsidP="00C4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B38" w:rsidRDefault="00C43B38" w:rsidP="00C4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B38" w:rsidRDefault="00C43B38" w:rsidP="00C4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38">
        <w:rPr>
          <w:rFonts w:ascii="Times New Roman" w:hAnsi="Times New Roman" w:cs="Times New Roman"/>
          <w:sz w:val="24"/>
          <w:szCs w:val="24"/>
        </w:rPr>
        <w:t xml:space="preserve">My mother told me </w:t>
      </w:r>
    </w:p>
    <w:p w:rsidR="00C43B38" w:rsidRDefault="00C43B38" w:rsidP="00C4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38">
        <w:rPr>
          <w:rFonts w:ascii="Times New Roman" w:hAnsi="Times New Roman" w:cs="Times New Roman"/>
          <w:sz w:val="24"/>
          <w:szCs w:val="24"/>
        </w:rPr>
        <w:t xml:space="preserve">not to touch my face: </w:t>
      </w:r>
    </w:p>
    <w:p w:rsidR="00C43B38" w:rsidRDefault="00C43B38" w:rsidP="00C4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38">
        <w:rPr>
          <w:rFonts w:ascii="Times New Roman" w:hAnsi="Times New Roman" w:cs="Times New Roman"/>
          <w:sz w:val="24"/>
          <w:szCs w:val="24"/>
        </w:rPr>
        <w:t xml:space="preserve">it’s bad for the skin. </w:t>
      </w:r>
    </w:p>
    <w:p w:rsidR="00C43B38" w:rsidRDefault="00C43B38" w:rsidP="00C4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38">
        <w:rPr>
          <w:rFonts w:ascii="Times New Roman" w:hAnsi="Times New Roman" w:cs="Times New Roman"/>
          <w:sz w:val="24"/>
          <w:szCs w:val="24"/>
        </w:rPr>
        <w:t xml:space="preserve">Oh, but I couldn’t care less; </w:t>
      </w:r>
    </w:p>
    <w:p w:rsidR="00C43B38" w:rsidRDefault="00C43B38" w:rsidP="00C4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38">
        <w:rPr>
          <w:rFonts w:ascii="Times New Roman" w:hAnsi="Times New Roman" w:cs="Times New Roman"/>
          <w:sz w:val="24"/>
          <w:szCs w:val="24"/>
        </w:rPr>
        <w:t xml:space="preserve">all I want is to hide it </w:t>
      </w:r>
    </w:p>
    <w:p w:rsidR="00C43B38" w:rsidRDefault="00C43B38" w:rsidP="00C4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38">
        <w:rPr>
          <w:rFonts w:ascii="Times New Roman" w:hAnsi="Times New Roman" w:cs="Times New Roman"/>
          <w:sz w:val="24"/>
          <w:szCs w:val="24"/>
        </w:rPr>
        <w:t xml:space="preserve">from the CCTV that’s hanging </w:t>
      </w:r>
    </w:p>
    <w:p w:rsidR="00C43B38" w:rsidRDefault="00C43B38" w:rsidP="00C4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38">
        <w:rPr>
          <w:rFonts w:ascii="Times New Roman" w:hAnsi="Times New Roman" w:cs="Times New Roman"/>
          <w:sz w:val="24"/>
          <w:szCs w:val="24"/>
        </w:rPr>
        <w:t xml:space="preserve">in the corner of the room </w:t>
      </w:r>
    </w:p>
    <w:p w:rsidR="00C43B38" w:rsidRPr="00C43B38" w:rsidRDefault="00C43B38" w:rsidP="00C4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38">
        <w:rPr>
          <w:rFonts w:ascii="Times New Roman" w:hAnsi="Times New Roman" w:cs="Times New Roman"/>
          <w:sz w:val="24"/>
          <w:szCs w:val="24"/>
        </w:rPr>
        <w:t xml:space="preserve">like a wasp nest. </w:t>
      </w:r>
    </w:p>
    <w:p w:rsidR="00C43B38" w:rsidRDefault="00C43B38" w:rsidP="00C4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B38" w:rsidRDefault="00C43B38" w:rsidP="00C4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38">
        <w:rPr>
          <w:rFonts w:ascii="Times New Roman" w:hAnsi="Times New Roman" w:cs="Times New Roman"/>
          <w:sz w:val="24"/>
          <w:szCs w:val="24"/>
        </w:rPr>
        <w:t xml:space="preserve">I want to touch my face, </w:t>
      </w:r>
    </w:p>
    <w:p w:rsidR="00C43B38" w:rsidRDefault="00C43B38" w:rsidP="00C4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38">
        <w:rPr>
          <w:rFonts w:ascii="Times New Roman" w:hAnsi="Times New Roman" w:cs="Times New Roman"/>
          <w:sz w:val="24"/>
          <w:szCs w:val="24"/>
        </w:rPr>
        <w:t xml:space="preserve">to feel it slowly </w:t>
      </w:r>
    </w:p>
    <w:p w:rsidR="00C43B38" w:rsidRDefault="00C43B38" w:rsidP="00C4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38">
        <w:rPr>
          <w:rFonts w:ascii="Times New Roman" w:hAnsi="Times New Roman" w:cs="Times New Roman"/>
          <w:sz w:val="24"/>
          <w:szCs w:val="24"/>
        </w:rPr>
        <w:t xml:space="preserve">like blind people do in films, </w:t>
      </w:r>
    </w:p>
    <w:p w:rsidR="00C43B38" w:rsidRDefault="00C43B38" w:rsidP="00C4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38">
        <w:rPr>
          <w:rFonts w:ascii="Times New Roman" w:hAnsi="Times New Roman" w:cs="Times New Roman"/>
          <w:sz w:val="24"/>
          <w:szCs w:val="24"/>
        </w:rPr>
        <w:t xml:space="preserve">to learn it anew, </w:t>
      </w:r>
    </w:p>
    <w:p w:rsidR="00C43B38" w:rsidRDefault="00C43B38" w:rsidP="00C4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38">
        <w:rPr>
          <w:rFonts w:ascii="Times New Roman" w:hAnsi="Times New Roman" w:cs="Times New Roman"/>
          <w:sz w:val="24"/>
          <w:szCs w:val="24"/>
        </w:rPr>
        <w:t xml:space="preserve">to reclaim it </w:t>
      </w:r>
    </w:p>
    <w:p w:rsidR="00C43B38" w:rsidRDefault="00C43B38" w:rsidP="00C4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38">
        <w:rPr>
          <w:rFonts w:ascii="Times New Roman" w:hAnsi="Times New Roman" w:cs="Times New Roman"/>
          <w:sz w:val="24"/>
          <w:szCs w:val="24"/>
        </w:rPr>
        <w:t xml:space="preserve">from the girl in the mirror </w:t>
      </w:r>
    </w:p>
    <w:p w:rsidR="00C43B38" w:rsidRDefault="00C43B38" w:rsidP="00C4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38">
        <w:rPr>
          <w:rFonts w:ascii="Times New Roman" w:hAnsi="Times New Roman" w:cs="Times New Roman"/>
          <w:sz w:val="24"/>
          <w:szCs w:val="24"/>
        </w:rPr>
        <w:t xml:space="preserve">who gets up too </w:t>
      </w:r>
      <w:proofErr w:type="gramStart"/>
      <w:r w:rsidRPr="00C43B38">
        <w:rPr>
          <w:rFonts w:ascii="Times New Roman" w:hAnsi="Times New Roman" w:cs="Times New Roman"/>
          <w:sz w:val="24"/>
          <w:szCs w:val="24"/>
        </w:rPr>
        <w:t>early</w:t>
      </w:r>
      <w:proofErr w:type="gramEnd"/>
      <w:r w:rsidRPr="00C43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B38" w:rsidRPr="00C43B38" w:rsidRDefault="00C43B38" w:rsidP="00C4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38">
        <w:rPr>
          <w:rFonts w:ascii="Times New Roman" w:hAnsi="Times New Roman" w:cs="Times New Roman"/>
          <w:sz w:val="24"/>
          <w:szCs w:val="24"/>
        </w:rPr>
        <w:t xml:space="preserve">looking discontent </w:t>
      </w:r>
    </w:p>
    <w:p w:rsidR="00C43B38" w:rsidRDefault="00C43B38" w:rsidP="00C4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B38" w:rsidRDefault="00C43B38" w:rsidP="00C4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38">
        <w:rPr>
          <w:rFonts w:ascii="Times New Roman" w:hAnsi="Times New Roman" w:cs="Times New Roman"/>
          <w:sz w:val="24"/>
          <w:szCs w:val="24"/>
        </w:rPr>
        <w:t xml:space="preserve">and treats it </w:t>
      </w:r>
    </w:p>
    <w:p w:rsidR="00C43B38" w:rsidRDefault="00C43B38" w:rsidP="00C4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38">
        <w:rPr>
          <w:rFonts w:ascii="Times New Roman" w:hAnsi="Times New Roman" w:cs="Times New Roman"/>
          <w:sz w:val="24"/>
          <w:szCs w:val="24"/>
        </w:rPr>
        <w:t xml:space="preserve">as but a surface for make-up. </w:t>
      </w:r>
    </w:p>
    <w:p w:rsidR="00C43B38" w:rsidRDefault="00C43B38" w:rsidP="00C4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38">
        <w:rPr>
          <w:rFonts w:ascii="Times New Roman" w:hAnsi="Times New Roman" w:cs="Times New Roman"/>
          <w:sz w:val="24"/>
          <w:szCs w:val="24"/>
        </w:rPr>
        <w:t xml:space="preserve">Which is just another </w:t>
      </w:r>
    </w:p>
    <w:p w:rsidR="00C43B38" w:rsidRDefault="00C43B38" w:rsidP="00C4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38">
        <w:rPr>
          <w:rFonts w:ascii="Times New Roman" w:hAnsi="Times New Roman" w:cs="Times New Roman"/>
          <w:sz w:val="24"/>
          <w:szCs w:val="24"/>
        </w:rPr>
        <w:t xml:space="preserve">hiding strategy, </w:t>
      </w:r>
    </w:p>
    <w:p w:rsidR="00C43B38" w:rsidRDefault="00C43B38" w:rsidP="00C4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38">
        <w:rPr>
          <w:rFonts w:ascii="Times New Roman" w:hAnsi="Times New Roman" w:cs="Times New Roman"/>
          <w:sz w:val="24"/>
          <w:szCs w:val="24"/>
        </w:rPr>
        <w:t xml:space="preserve">like headphones, </w:t>
      </w:r>
    </w:p>
    <w:p w:rsidR="00C43B38" w:rsidRDefault="00C43B38" w:rsidP="00C4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38">
        <w:rPr>
          <w:rFonts w:ascii="Times New Roman" w:hAnsi="Times New Roman" w:cs="Times New Roman"/>
          <w:sz w:val="24"/>
          <w:szCs w:val="24"/>
        </w:rPr>
        <w:t xml:space="preserve">or running after dark, </w:t>
      </w:r>
    </w:p>
    <w:p w:rsidR="00C43B38" w:rsidRDefault="00C43B38" w:rsidP="00C43B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B38">
        <w:rPr>
          <w:rFonts w:ascii="Times New Roman" w:hAnsi="Times New Roman" w:cs="Times New Roman"/>
          <w:sz w:val="24"/>
          <w:szCs w:val="24"/>
        </w:rPr>
        <w:t xml:space="preserve">or writing in your second language. </w:t>
      </w:r>
    </w:p>
    <w:p w:rsidR="003318D9" w:rsidRPr="00C43B38" w:rsidRDefault="00C43B38" w:rsidP="00C43B3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43B38">
        <w:rPr>
          <w:rFonts w:ascii="Times New Roman" w:hAnsi="Times New Roman" w:cs="Times New Roman"/>
          <w:i/>
          <w:iCs/>
          <w:sz w:val="24"/>
          <w:szCs w:val="24"/>
        </w:rPr>
        <w:t>You can’t see me, can you.</w:t>
      </w:r>
    </w:p>
    <w:sectPr w:rsidR="003318D9" w:rsidRPr="00C43B38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B38" w:rsidRDefault="00C43B38" w:rsidP="00C43B38">
      <w:pPr>
        <w:spacing w:after="0" w:line="240" w:lineRule="auto"/>
      </w:pPr>
      <w:r>
        <w:separator/>
      </w:r>
    </w:p>
  </w:endnote>
  <w:endnote w:type="continuationSeparator" w:id="0">
    <w:p w:rsidR="00C43B38" w:rsidRDefault="00C43B38" w:rsidP="00C4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B38" w:rsidRDefault="00C43B3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C43B38" w:rsidRDefault="00C43B3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C43B38" w:rsidRDefault="00C43B3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C43B38" w:rsidRDefault="00C43B3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C43B38" w:rsidRDefault="00C43B3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C43B38" w:rsidRDefault="00C43B3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C43B38" w:rsidRDefault="00C43B3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C43B38" w:rsidRDefault="00C43B3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C43B38" w:rsidRDefault="00C43B3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C43B38" w:rsidRDefault="00C43B3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C43B38" w:rsidRDefault="00C43B3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C43B38" w:rsidRDefault="00C43B3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C43B38" w:rsidRDefault="00C43B3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C43B38" w:rsidRDefault="00C43B3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C43B38" w:rsidRDefault="00C43B3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C43B38" w:rsidRDefault="00C43B3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C43B38" w:rsidRPr="00C43B38" w:rsidRDefault="00C43B38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  <w:r w:rsidRPr="00C43B38">
      <w:rPr>
        <w:rFonts w:ascii="Times New Roman" w:hAnsi="Times New Roman" w:cs="Times New Roman"/>
        <w:b/>
        <w:bCs/>
        <w:color w:val="ED7D31" w:themeColor="accent2"/>
        <w:sz w:val="24"/>
        <w:szCs w:val="24"/>
      </w:rPr>
      <w:t>Sky Island Journal: Issue 10, Fall 2019</w:t>
    </w:r>
  </w:p>
  <w:p w:rsidR="00C43B38" w:rsidRDefault="00C43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B38" w:rsidRDefault="00C43B38" w:rsidP="00C43B38">
      <w:pPr>
        <w:spacing w:after="0" w:line="240" w:lineRule="auto"/>
      </w:pPr>
      <w:r>
        <w:separator/>
      </w:r>
    </w:p>
  </w:footnote>
  <w:footnote w:type="continuationSeparator" w:id="0">
    <w:p w:rsidR="00C43B38" w:rsidRDefault="00C43B38" w:rsidP="00C43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38"/>
    <w:rsid w:val="003318D9"/>
    <w:rsid w:val="007673E8"/>
    <w:rsid w:val="00C4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7D1DF"/>
  <w15:chartTrackingRefBased/>
  <w15:docId w15:val="{702E414B-58DC-4125-BCEF-559342F0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B38"/>
  </w:style>
  <w:style w:type="paragraph" w:styleId="Footer">
    <w:name w:val="footer"/>
    <w:basedOn w:val="Normal"/>
    <w:link w:val="FooterChar"/>
    <w:uiPriority w:val="99"/>
    <w:unhideWhenUsed/>
    <w:rsid w:val="00C43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2019-10-14T17:50:00Z</dcterms:created>
  <dcterms:modified xsi:type="dcterms:W3CDTF">2019-10-14T17:55:00Z</dcterms:modified>
</cp:coreProperties>
</file>