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E1CA" w14:textId="4DE1E30D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3F8">
        <w:rPr>
          <w:rFonts w:ascii="Times New Roman" w:hAnsi="Times New Roman" w:cs="Times New Roman"/>
          <w:b/>
          <w:bCs/>
          <w:sz w:val="28"/>
          <w:szCs w:val="28"/>
        </w:rPr>
        <w:t>Diverging</w:t>
      </w:r>
    </w:p>
    <w:p w14:paraId="6DD0359F" w14:textId="67073102" w:rsid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Nicole </w:t>
      </w:r>
      <w:proofErr w:type="spellStart"/>
      <w:r w:rsidRPr="003D63F8">
        <w:rPr>
          <w:rFonts w:ascii="Times New Roman" w:hAnsi="Times New Roman" w:cs="Times New Roman"/>
        </w:rPr>
        <w:t>Rollender</w:t>
      </w:r>
      <w:proofErr w:type="spellEnd"/>
    </w:p>
    <w:p w14:paraId="3761B784" w14:textId="67A61509" w:rsid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</w:p>
    <w:p w14:paraId="6981F945" w14:textId="77777777" w:rsid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</w:p>
    <w:p w14:paraId="3E778FE2" w14:textId="5C2FF89E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When I want another time / but also now / we take the fireball red / legendary Trans Am</w:t>
      </w:r>
    </w:p>
    <w:p w14:paraId="0BD7A27A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through the deserted Pine Barrens. / It’s turning the years / back two decades / the shift </w:t>
      </w:r>
    </w:p>
    <w:p w14:paraId="6A80DFD6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&amp; </w:t>
      </w:r>
      <w:proofErr w:type="gramStart"/>
      <w:r w:rsidRPr="003D63F8">
        <w:rPr>
          <w:rFonts w:ascii="Times New Roman" w:hAnsi="Times New Roman" w:cs="Times New Roman"/>
        </w:rPr>
        <w:t>heft</w:t>
      </w:r>
      <w:proofErr w:type="gramEnd"/>
      <w:r w:rsidRPr="003D63F8">
        <w:rPr>
          <w:rFonts w:ascii="Times New Roman" w:hAnsi="Times New Roman" w:cs="Times New Roman"/>
        </w:rPr>
        <w:t xml:space="preserve"> of this car’s doors / creased leather seats / smelling old oil &amp; yellow wax / my biker</w:t>
      </w:r>
    </w:p>
    <w:p w14:paraId="6D17F373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jacket from the ’80s / molded to some dude’s body / but also mine. / The car, sunset’s</w:t>
      </w:r>
    </w:p>
    <w:p w14:paraId="4AE37365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aftermath. / Maybe I’m afraid / where this year / pulls me / rough foamy tide’s empty </w:t>
      </w:r>
    </w:p>
    <w:p w14:paraId="12CEC3D5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cans &amp; seaweed / replacing what I remember. / Feeding cardinals / winter grasses</w:t>
      </w:r>
    </w:p>
    <w:p w14:paraId="213B8990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&amp; snow / their red chatter still alive / because we were there. / This car— / the body—</w:t>
      </w:r>
    </w:p>
    <w:p w14:paraId="04192239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a strange porthole / for seeing / the world / as it is, as it was / a finch turning inside </w:t>
      </w:r>
    </w:p>
    <w:p w14:paraId="53428E11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another finch / my grandmother who’s gone / still hungry &amp; awake / somewhere. / Girth</w:t>
      </w:r>
    </w:p>
    <w:p w14:paraId="3B510635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of God / shadowing my house. / Trans Am in the rain. / We parked by a tiny / church </w:t>
      </w:r>
    </w:p>
    <w:p w14:paraId="2E67E58A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&amp; </w:t>
      </w:r>
      <w:proofErr w:type="gramStart"/>
      <w:r w:rsidRPr="003D63F8">
        <w:rPr>
          <w:rFonts w:ascii="Times New Roman" w:hAnsi="Times New Roman" w:cs="Times New Roman"/>
        </w:rPr>
        <w:t>its</w:t>
      </w:r>
      <w:proofErr w:type="gramEnd"/>
      <w:r w:rsidRPr="003D63F8">
        <w:rPr>
          <w:rFonts w:ascii="Times New Roman" w:hAnsi="Times New Roman" w:cs="Times New Roman"/>
        </w:rPr>
        <w:t xml:space="preserve"> headstones / next to an abandoned / house clairvoyant / among the pines &amp;</w:t>
      </w:r>
    </w:p>
    <w:p w14:paraId="62DDA125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cloud / cover hymning songs I’ve / never heard / &amp; never will again. / The rapt question </w:t>
      </w:r>
    </w:p>
    <w:p w14:paraId="6B7BE341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when we shut / the lights: Today, / how have you / prepared for your death? / I can’t</w:t>
      </w:r>
    </w:p>
    <w:p w14:paraId="0ACA1427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recall the exact / tactility of my fingers / touching an 1864 grave / marker’s / grit &amp; moss.</w:t>
      </w:r>
    </w:p>
    <w:p w14:paraId="0573C010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But still, I know / the dampness / entering my arm bones / </w:t>
      </w:r>
      <w:proofErr w:type="gramStart"/>
      <w:r w:rsidRPr="003D63F8">
        <w:rPr>
          <w:rFonts w:ascii="Times New Roman" w:hAnsi="Times New Roman" w:cs="Times New Roman"/>
        </w:rPr>
        <w:t>as a way to</w:t>
      </w:r>
      <w:proofErr w:type="gramEnd"/>
      <w:r w:rsidRPr="003D63F8">
        <w:rPr>
          <w:rFonts w:ascii="Times New Roman" w:hAnsi="Times New Roman" w:cs="Times New Roman"/>
        </w:rPr>
        <w:t xml:space="preserve"> mark time / warning</w:t>
      </w:r>
    </w:p>
    <w:p w14:paraId="449BD983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that home never / stays the same. / It’s always floating— / moving on bird feet. / When</w:t>
      </w:r>
    </w:p>
    <w:p w14:paraId="29F45D2B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you sleep / I touch your palm’s fate / lines. It’s difficult / for me to explain / why loving </w:t>
      </w:r>
    </w:p>
    <w:p w14:paraId="1EA707A6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you / is dangerous / as driving the Trans Am / in freezing rain / toward disaster / also</w:t>
      </w:r>
    </w:p>
    <w:p w14:paraId="08DD3AA8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 xml:space="preserve">a reward. / I can’t recall / a future where / I’ve stopped caring / for you. / Or </w:t>
      </w:r>
      <w:proofErr w:type="gramStart"/>
      <w:r w:rsidRPr="003D63F8">
        <w:rPr>
          <w:rFonts w:ascii="Times New Roman" w:hAnsi="Times New Roman" w:cs="Times New Roman"/>
        </w:rPr>
        <w:t>where</w:t>
      </w:r>
      <w:proofErr w:type="gramEnd"/>
    </w:p>
    <w:p w14:paraId="2A200038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you never / lived at all. / Where / I can’t tell / you how I’ve / broken things / again.</w:t>
      </w:r>
    </w:p>
    <w:p w14:paraId="28B53F3C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We can’t go back / to how it was / when you were a stranger / to me / when your body’s</w:t>
      </w:r>
    </w:p>
    <w:p w14:paraId="4C47A0EF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a new land / my womb still empty. / I remember Caravaggio / shadows in Paris catacombs</w:t>
      </w:r>
    </w:p>
    <w:p w14:paraId="72F5DD3E" w14:textId="77777777" w:rsidR="003D63F8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on skulls, / ribs holding / centuries of raspberry hearts. / The golden light from the shaft</w:t>
      </w:r>
    </w:p>
    <w:p w14:paraId="1591E988" w14:textId="5D358D5B" w:rsidR="00124A21" w:rsidRPr="003D63F8" w:rsidRDefault="003D63F8" w:rsidP="003D63F8">
      <w:pPr>
        <w:spacing w:after="0" w:line="240" w:lineRule="auto"/>
        <w:rPr>
          <w:rFonts w:ascii="Times New Roman" w:hAnsi="Times New Roman" w:cs="Times New Roman"/>
        </w:rPr>
      </w:pPr>
      <w:r w:rsidRPr="003D63F8">
        <w:rPr>
          <w:rFonts w:ascii="Times New Roman" w:hAnsi="Times New Roman" w:cs="Times New Roman"/>
        </w:rPr>
        <w:t>above. / Like tiger lilies falling.</w:t>
      </w:r>
    </w:p>
    <w:sectPr w:rsidR="00124A21" w:rsidRPr="003D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F8"/>
    <w:rsid w:val="00124A21"/>
    <w:rsid w:val="003D63F8"/>
    <w:rsid w:val="00C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93F6"/>
  <w15:chartTrackingRefBased/>
  <w15:docId w15:val="{5E10A63F-0DB8-4B7E-A1A3-B476395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2022-10-22T16:25:00Z</dcterms:created>
  <dcterms:modified xsi:type="dcterms:W3CDTF">2022-10-22T16:28:00Z</dcterms:modified>
</cp:coreProperties>
</file>